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32C" w:rsidRPr="00994529" w:rsidRDefault="00D7732C" w:rsidP="00D7732C">
      <w:pPr>
        <w:spacing w:beforeLines="60" w:before="144" w:afterLines="60" w:after="144" w:line="312" w:lineRule="auto"/>
        <w:ind w:firstLine="720"/>
        <w:jc w:val="both"/>
        <w:rPr>
          <w:b/>
          <w:color w:val="FF0000"/>
          <w:sz w:val="26"/>
          <w:szCs w:val="26"/>
          <w:lang w:val="nl-NL"/>
        </w:rPr>
      </w:pPr>
      <w:bookmarkStart w:id="0" w:name="_GoBack"/>
      <w:r w:rsidRPr="00994529">
        <w:rPr>
          <w:b/>
          <w:color w:val="FF0000"/>
          <w:sz w:val="26"/>
          <w:szCs w:val="26"/>
          <w:lang w:val="nl-NL"/>
        </w:rPr>
        <w:t>* Công tác liên kết đào tạo, hợp tác quốc tế</w:t>
      </w:r>
    </w:p>
    <w:bookmarkEnd w:id="0"/>
    <w:p w:rsidR="00D7732C" w:rsidRPr="00994529" w:rsidRDefault="00D7732C" w:rsidP="00D7732C">
      <w:pPr>
        <w:widowControl w:val="0"/>
        <w:spacing w:beforeLines="60" w:before="144" w:afterLines="60" w:after="144" w:line="312" w:lineRule="auto"/>
        <w:ind w:firstLine="720"/>
        <w:jc w:val="both"/>
        <w:rPr>
          <w:color w:val="FF0000"/>
          <w:sz w:val="26"/>
          <w:szCs w:val="26"/>
          <w:lang w:val="nl-NL"/>
        </w:rPr>
      </w:pPr>
      <w:r w:rsidRPr="00994529">
        <w:rPr>
          <w:color w:val="FF0000"/>
          <w:sz w:val="26"/>
          <w:szCs w:val="26"/>
          <w:lang w:val="nl-NL"/>
        </w:rPr>
        <w:t>Nhà trường thực hiện liên kết đào tạo, hợp tác với Trường Đại học Quốc gia Kunsan, Hàn Quốc; với tổ chức giáo dục và đào tạo F+U Sachsen, Cộng hòa Liên bang Đức và với Trường Cao đẳng Koje, Hàn Quốc, Đại học cardiff  Metrolitan Vương quốc Anh.</w:t>
      </w:r>
    </w:p>
    <w:p w:rsidR="00D7732C" w:rsidRPr="00994529" w:rsidRDefault="00D7732C" w:rsidP="00D7732C">
      <w:pPr>
        <w:widowControl w:val="0"/>
        <w:spacing w:beforeLines="60" w:before="144" w:afterLines="60" w:after="144" w:line="312" w:lineRule="auto"/>
        <w:ind w:firstLine="720"/>
        <w:jc w:val="both"/>
        <w:rPr>
          <w:color w:val="FF0000"/>
          <w:sz w:val="26"/>
          <w:szCs w:val="26"/>
          <w:lang w:val="nl-NL"/>
        </w:rPr>
      </w:pPr>
      <w:r w:rsidRPr="00994529">
        <w:rPr>
          <w:color w:val="FF0000"/>
          <w:sz w:val="26"/>
          <w:szCs w:val="26"/>
          <w:lang w:val="nl-NL"/>
        </w:rPr>
        <w:t>Nhà trường hiện đang liên kết đào tạo nghề Điện với công ty Schneider Electric Việt Nam (tổ chức huấn luyện bồi dưỡng cho 10 giáo viên khoa Công nghệ Điện – Điện tử); hợp tác với tập đoàn Schneider Electric (Cộng hòa Pháp) chiêu sinh lớp học nghề Điện miễn phí dành cho thanh thiếu niên có hoàn cảnh khó khăn, chưa có việc làm, bộ đội xuất ngũ. Đặc biệt, chương trình còn trợ cấp cho học viên khó khăn, hiếu học và có hộ khẩu thường trú ở tỉnh (trợ cấp  300 USD/ 01 suất và ký túc xá); thực hiện dự án học bổng Nữ sinh viên kỹ thuật HEEAP với công ty Intel và đại học bang Arizona Hoa Kỳ; triển khai dự án đào tạo Điện, hoàn thiện 02 phòng thực hành Điện trị giá dự án 430.000 USD do công ty Schneider Electric tại Việt Nam và công ty ECCI tài trợ theo Quyết định số 4549/QĐ-UBND ngày 22 tháng 9 năm 2016 của Ủy ban nhân dân Thành phố Hồ Chí Minh, hiện nay phòng thực hành đã đưa vào giảng dạy rất hiệu quả. Nhà trường đang thực hiện dự án hợp tác với tập đoàn Kone thành lập trung tâm đào tạo kỹ thuật viên về lĩnh vực thang máy và thang cuốn.</w:t>
      </w:r>
    </w:p>
    <w:p w:rsidR="00D57C5E" w:rsidRDefault="00D57C5E" w:rsidP="00D57C5E">
      <w:pPr>
        <w:spacing w:after="120"/>
        <w:jc w:val="both"/>
        <w:rPr>
          <w:sz w:val="26"/>
          <w:szCs w:val="26"/>
          <w:lang w:val="vi-VN"/>
        </w:rPr>
      </w:pPr>
    </w:p>
    <w:p w:rsidR="00D57C5E" w:rsidRPr="00771D83" w:rsidRDefault="00D57C5E" w:rsidP="00D57C5E">
      <w:pPr>
        <w:spacing w:after="120"/>
        <w:jc w:val="both"/>
        <w:rPr>
          <w:sz w:val="26"/>
          <w:szCs w:val="26"/>
        </w:rPr>
      </w:pPr>
      <w:r>
        <w:rPr>
          <w:sz w:val="26"/>
          <w:szCs w:val="26"/>
        </w:rPr>
        <w:t>Các hoạt động hợp tác quốc tế của Nhà trường đã có một số thành quả nổi bật như sau:</w:t>
      </w:r>
    </w:p>
    <w:p w:rsidR="00D57C5E" w:rsidRPr="00A34F1A" w:rsidRDefault="00D57C5E" w:rsidP="00D57C5E">
      <w:pPr>
        <w:numPr>
          <w:ilvl w:val="1"/>
          <w:numId w:val="2"/>
        </w:numPr>
        <w:tabs>
          <w:tab w:val="left" w:pos="1134"/>
        </w:tabs>
        <w:spacing w:after="120"/>
        <w:ind w:left="0" w:firstLine="567"/>
        <w:jc w:val="both"/>
        <w:rPr>
          <w:sz w:val="26"/>
          <w:szCs w:val="26"/>
          <w:lang w:val="vi-VN"/>
        </w:rPr>
      </w:pPr>
      <w:r w:rsidRPr="00A34F1A">
        <w:rPr>
          <w:sz w:val="26"/>
          <w:szCs w:val="26"/>
          <w:lang w:val="vi-VN"/>
        </w:rPr>
        <w:t xml:space="preserve">Thực hiện dự án học bổng dành cho nữ </w:t>
      </w:r>
      <w:r>
        <w:rPr>
          <w:sz w:val="26"/>
          <w:szCs w:val="26"/>
          <w:lang w:val="vi-VN"/>
        </w:rPr>
        <w:t>sinh kỹ thuật HEEAP từ năm 2014</w:t>
      </w:r>
      <w:r>
        <w:rPr>
          <w:sz w:val="26"/>
          <w:szCs w:val="26"/>
        </w:rPr>
        <w:t xml:space="preserve"> đến năm </w:t>
      </w:r>
      <w:r w:rsidRPr="00A34F1A">
        <w:rPr>
          <w:sz w:val="26"/>
          <w:szCs w:val="26"/>
          <w:lang w:val="vi-VN"/>
        </w:rPr>
        <w:t>2017 với Đại học bang Arizona, Hoa Kỳ, trị giá 117.000.000 đồng trao tặng cho 18 sinh viên (6.500.000 đồng/sinh viên).</w:t>
      </w:r>
    </w:p>
    <w:p w:rsidR="00D57C5E" w:rsidRPr="00296074" w:rsidRDefault="00D57C5E" w:rsidP="00D57C5E">
      <w:pPr>
        <w:numPr>
          <w:ilvl w:val="1"/>
          <w:numId w:val="2"/>
        </w:numPr>
        <w:tabs>
          <w:tab w:val="left" w:pos="1134"/>
        </w:tabs>
        <w:spacing w:after="120"/>
        <w:ind w:left="0" w:firstLine="567"/>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w:t>
      </w:r>
      <w:r>
        <w:rPr>
          <w:sz w:val="26"/>
          <w:szCs w:val="26"/>
          <w:lang w:val="vi-VN"/>
        </w:rPr>
        <w:t xml:space="preserve">SV của Trường được liên thông: </w:t>
      </w:r>
      <w:r>
        <w:rPr>
          <w:sz w:val="26"/>
          <w:szCs w:val="26"/>
        </w:rPr>
        <w:t>T</w:t>
      </w:r>
      <w:r w:rsidRPr="00A34F1A">
        <w:rPr>
          <w:sz w:val="26"/>
          <w:szCs w:val="26"/>
          <w:lang w:val="vi-VN"/>
        </w:rPr>
        <w:t xml:space="preserve">rường Đại học Cardiff Metropolitan, Vương quốc Anh (ngành Công nghệ phần mềm, năm thứ hai trong chương trình 3 năm) và </w:t>
      </w:r>
      <w:r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D57C5E" w:rsidRPr="005A7602" w:rsidRDefault="00D57C5E" w:rsidP="00D57C5E">
      <w:pPr>
        <w:numPr>
          <w:ilvl w:val="1"/>
          <w:numId w:val="2"/>
        </w:numPr>
        <w:tabs>
          <w:tab w:val="left" w:pos="1134"/>
        </w:tabs>
        <w:spacing w:after="120"/>
        <w:ind w:left="0" w:firstLine="567"/>
        <w:jc w:val="both"/>
        <w:rPr>
          <w:sz w:val="26"/>
          <w:szCs w:val="26"/>
          <w:lang w:val="vi-VN"/>
        </w:rPr>
      </w:pPr>
      <w:r w:rsidRPr="00296074">
        <w:rPr>
          <w:sz w:val="26"/>
          <w:szCs w:val="26"/>
          <w:lang w:val="vi-VN"/>
        </w:rPr>
        <w:t>Triển khai hợp tác với Trường Đại học Quốc gia Kunsan, Hàn Quốc</w:t>
      </w:r>
      <w:r w:rsidRPr="0096788D">
        <w:rPr>
          <w:sz w:val="26"/>
          <w:szCs w:val="26"/>
          <w:lang w:val="vi-VN"/>
        </w:rPr>
        <w:t>: N</w:t>
      </w:r>
      <w:r w:rsidRPr="00296074">
        <w:rPr>
          <w:sz w:val="26"/>
          <w:szCs w:val="26"/>
          <w:lang w:val="vi-VN"/>
        </w:rPr>
        <w:t>g</w:t>
      </w:r>
      <w:r w:rsidRPr="0096788D">
        <w:rPr>
          <w:sz w:val="26"/>
          <w:szCs w:val="26"/>
          <w:lang w:val="vi-VN"/>
        </w:rPr>
        <w:t>a</w:t>
      </w:r>
      <w:r w:rsidRPr="00296074">
        <w:rPr>
          <w:sz w:val="26"/>
          <w:szCs w:val="26"/>
          <w:lang w:val="vi-VN"/>
        </w:rPr>
        <w:t>y sau khi ký bản ghi nhớ hợp tác, đã gửi 01 học sinh của khoa Công nghệ Động lực s</w:t>
      </w:r>
      <w:r>
        <w:rPr>
          <w:sz w:val="26"/>
          <w:szCs w:val="26"/>
          <w:lang w:val="vi-VN"/>
        </w:rPr>
        <w:t xml:space="preserve">ang </w:t>
      </w:r>
      <w:r w:rsidRPr="0096788D">
        <w:rPr>
          <w:sz w:val="26"/>
          <w:szCs w:val="26"/>
          <w:lang w:val="vi-VN"/>
        </w:rPr>
        <w:t xml:space="preserve">học </w:t>
      </w:r>
      <w:r>
        <w:rPr>
          <w:sz w:val="26"/>
          <w:szCs w:val="26"/>
          <w:lang w:val="vi-VN"/>
        </w:rPr>
        <w:t>ngành Công nghệ Ô</w:t>
      </w:r>
      <w:r w:rsidRPr="0096788D">
        <w:rPr>
          <w:sz w:val="26"/>
          <w:szCs w:val="26"/>
          <w:lang w:val="vi-VN"/>
        </w:rPr>
        <w:t xml:space="preserve"> </w:t>
      </w:r>
      <w:r w:rsidRPr="00296074">
        <w:rPr>
          <w:sz w:val="26"/>
          <w:szCs w:val="26"/>
          <w:lang w:val="vi-VN"/>
        </w:rPr>
        <w:t xml:space="preserve">tô </w:t>
      </w:r>
      <w:r w:rsidRPr="0096788D">
        <w:rPr>
          <w:sz w:val="26"/>
          <w:szCs w:val="26"/>
          <w:lang w:val="vi-VN"/>
        </w:rPr>
        <w:t xml:space="preserve">theo hình thức </w:t>
      </w:r>
      <w:r w:rsidRPr="00296074">
        <w:rPr>
          <w:sz w:val="26"/>
          <w:szCs w:val="26"/>
          <w:lang w:val="vi-VN"/>
        </w:rPr>
        <w:t>trao đổi sinh viên</w:t>
      </w:r>
      <w:r w:rsidRPr="0096788D">
        <w:rPr>
          <w:sz w:val="26"/>
          <w:szCs w:val="26"/>
          <w:lang w:val="vi-VN"/>
        </w:rPr>
        <w:t xml:space="preserve"> với thời gian một năm</w:t>
      </w:r>
      <w:r w:rsidRPr="00296074">
        <w:rPr>
          <w:sz w:val="26"/>
          <w:szCs w:val="26"/>
          <w:lang w:val="vi-VN"/>
        </w:rPr>
        <w:t xml:space="preserve">. Sau khi tốt nghiệp Cao đẳng </w:t>
      </w:r>
      <w:r w:rsidRPr="0096788D">
        <w:rPr>
          <w:sz w:val="26"/>
          <w:szCs w:val="26"/>
          <w:lang w:val="vi-VN"/>
        </w:rPr>
        <w:t xml:space="preserve">của Trường Cao đẳng Lý Tự Trọng </w:t>
      </w:r>
      <w:r w:rsidRPr="00296074">
        <w:rPr>
          <w:sz w:val="26"/>
          <w:szCs w:val="26"/>
          <w:lang w:val="vi-VN"/>
        </w:rPr>
        <w:t xml:space="preserve">sẽ được </w:t>
      </w:r>
      <w:r w:rsidRPr="0096788D">
        <w:rPr>
          <w:sz w:val="26"/>
          <w:szCs w:val="26"/>
          <w:lang w:val="vi-VN"/>
        </w:rPr>
        <w:t xml:space="preserve">tiếp tục </w:t>
      </w:r>
      <w:r w:rsidRPr="00296074">
        <w:rPr>
          <w:sz w:val="26"/>
          <w:szCs w:val="26"/>
          <w:lang w:val="vi-VN"/>
        </w:rPr>
        <w:t xml:space="preserve">học </w:t>
      </w:r>
      <w:r w:rsidRPr="0096788D">
        <w:rPr>
          <w:sz w:val="26"/>
          <w:szCs w:val="26"/>
          <w:lang w:val="vi-VN"/>
        </w:rPr>
        <w:t>chương trình</w:t>
      </w:r>
      <w:r w:rsidRPr="00296074">
        <w:rPr>
          <w:sz w:val="26"/>
          <w:szCs w:val="26"/>
          <w:lang w:val="vi-VN"/>
        </w:rPr>
        <w:t xml:space="preserve"> đại học và được cấp bằng </w:t>
      </w:r>
      <w:r w:rsidRPr="0096788D">
        <w:rPr>
          <w:sz w:val="26"/>
          <w:szCs w:val="26"/>
          <w:lang w:val="vi-VN"/>
        </w:rPr>
        <w:t xml:space="preserve">Kỹ sư </w:t>
      </w:r>
      <w:r w:rsidRPr="00296074">
        <w:rPr>
          <w:sz w:val="26"/>
          <w:szCs w:val="26"/>
          <w:lang w:val="vi-VN"/>
        </w:rPr>
        <w:t>của Trường Đại học Quốc gia Kunsan.</w:t>
      </w:r>
    </w:p>
    <w:p w:rsidR="00D57C5E" w:rsidRPr="00C670E3" w:rsidRDefault="00D57C5E" w:rsidP="00D57C5E">
      <w:pPr>
        <w:numPr>
          <w:ilvl w:val="1"/>
          <w:numId w:val="2"/>
        </w:numPr>
        <w:tabs>
          <w:tab w:val="left" w:pos="1134"/>
        </w:tabs>
        <w:spacing w:after="120"/>
        <w:ind w:left="0" w:firstLine="567"/>
        <w:jc w:val="both"/>
        <w:rPr>
          <w:sz w:val="26"/>
          <w:szCs w:val="26"/>
          <w:lang w:val="vi-VN"/>
        </w:rPr>
      </w:pPr>
      <w:r w:rsidRPr="00C670E3">
        <w:rPr>
          <w:sz w:val="26"/>
          <w:szCs w:val="26"/>
          <w:lang w:val="vi-VN"/>
        </w:rPr>
        <w:t xml:space="preserve">Về các dự án hợp tác quốc tế, trong năm học 2015-2016 và 2016-2017: Trường đã xây dựng thành công 2 dự án viện trợ phi chính phủ </w:t>
      </w:r>
      <w:r>
        <w:rPr>
          <w:sz w:val="26"/>
          <w:szCs w:val="26"/>
          <w:lang w:val="vi-VN"/>
        </w:rPr>
        <w:t xml:space="preserve">không hoàn lại, đã </w:t>
      </w:r>
      <w:r>
        <w:rPr>
          <w:sz w:val="26"/>
          <w:szCs w:val="26"/>
          <w:lang w:val="vi-VN"/>
        </w:rPr>
        <w:lastRenderedPageBreak/>
        <w:t xml:space="preserve">được Ủy Ban </w:t>
      </w:r>
      <w:r>
        <w:rPr>
          <w:sz w:val="26"/>
          <w:szCs w:val="26"/>
        </w:rPr>
        <w:t>n</w:t>
      </w:r>
      <w:r w:rsidRPr="00C670E3">
        <w:rPr>
          <w:sz w:val="26"/>
          <w:szCs w:val="26"/>
          <w:lang w:val="vi-VN"/>
        </w:rPr>
        <w:t xml:space="preserve">hân dân </w:t>
      </w:r>
      <w:r w:rsidRPr="0096788D">
        <w:rPr>
          <w:sz w:val="26"/>
          <w:szCs w:val="26"/>
          <w:lang w:val="vi-VN"/>
        </w:rPr>
        <w:t>T</w:t>
      </w:r>
      <w:r w:rsidRPr="00C670E3">
        <w:rPr>
          <w:sz w:val="26"/>
          <w:szCs w:val="26"/>
          <w:lang w:val="vi-VN"/>
        </w:rPr>
        <w:t xml:space="preserve">hành phố </w:t>
      </w:r>
      <w:r w:rsidRPr="0096788D">
        <w:rPr>
          <w:sz w:val="26"/>
          <w:szCs w:val="26"/>
          <w:lang w:val="vi-VN"/>
        </w:rPr>
        <w:t xml:space="preserve">Hồ Chí Minh </w:t>
      </w:r>
      <w:r w:rsidRPr="00C670E3">
        <w:rPr>
          <w:sz w:val="26"/>
          <w:szCs w:val="26"/>
          <w:lang w:val="vi-VN"/>
        </w:rPr>
        <w:t xml:space="preserve">phê duyệt có tổng trị giá 24 tỷ 800 triệu đồng, cụ thể: </w:t>
      </w:r>
    </w:p>
    <w:p w:rsidR="00D57C5E" w:rsidRPr="002105C6" w:rsidRDefault="00D57C5E" w:rsidP="00D57C5E">
      <w:pPr>
        <w:spacing w:after="120"/>
        <w:ind w:firstLine="567"/>
        <w:jc w:val="both"/>
        <w:rPr>
          <w:sz w:val="26"/>
          <w:szCs w:val="26"/>
          <w:lang w:val="vi-VN"/>
        </w:rPr>
      </w:pPr>
      <w:r w:rsidRPr="00C670E3">
        <w:rPr>
          <w:sz w:val="26"/>
          <w:szCs w:val="26"/>
          <w:lang w:val="vi-VN"/>
        </w:rPr>
        <w:t>- Dự án “Thợ điện xanh” do tập đoàn Schneider Electric, Pháp</w:t>
      </w:r>
      <w:r w:rsidRPr="00F04D5E">
        <w:rPr>
          <w:sz w:val="26"/>
          <w:szCs w:val="26"/>
          <w:lang w:val="vi-VN"/>
        </w:rPr>
        <w:t>,</w:t>
      </w:r>
      <w:r w:rsidRPr="0096788D">
        <w:rPr>
          <w:sz w:val="26"/>
          <w:szCs w:val="26"/>
          <w:lang w:val="vi-VN"/>
        </w:rPr>
        <w:t xml:space="preserve"> </w:t>
      </w:r>
      <w:r w:rsidRPr="00C670E3">
        <w:rPr>
          <w:sz w:val="26"/>
          <w:szCs w:val="26"/>
          <w:lang w:val="vi-VN"/>
        </w:rPr>
        <w:t xml:space="preserve">ngân hàng Đầu tư và Phát triển Đức </w:t>
      </w:r>
      <w:r w:rsidRPr="00F04D5E">
        <w:rPr>
          <w:sz w:val="26"/>
          <w:szCs w:val="26"/>
          <w:lang w:val="vi-VN"/>
        </w:rPr>
        <w:t xml:space="preserve">và </w:t>
      </w:r>
      <w:r w:rsidRPr="00C670E3">
        <w:rPr>
          <w:sz w:val="26"/>
          <w:szCs w:val="26"/>
          <w:lang w:val="vi-VN"/>
        </w:rPr>
        <w:t>tổ chức phi chính phủ Assist Asia tài trợ về đào tạo nghề Điện với tổng giá trị là 9</w:t>
      </w:r>
      <w:r w:rsidRPr="00E51DC0">
        <w:rPr>
          <w:sz w:val="26"/>
          <w:szCs w:val="26"/>
          <w:lang w:val="vi-VN"/>
        </w:rPr>
        <w:t xml:space="preserve"> tỷ </w:t>
      </w:r>
      <w:r w:rsidRPr="00C670E3">
        <w:rPr>
          <w:sz w:val="26"/>
          <w:szCs w:val="26"/>
          <w:lang w:val="vi-VN"/>
        </w:rPr>
        <w:t>800</w:t>
      </w:r>
      <w:r w:rsidRPr="00E51DC0">
        <w:rPr>
          <w:sz w:val="26"/>
          <w:szCs w:val="26"/>
          <w:lang w:val="vi-VN"/>
        </w:rPr>
        <w:t xml:space="preserve"> triệu đồng</w:t>
      </w:r>
      <w:r w:rsidRPr="00C670E3">
        <w:rPr>
          <w:sz w:val="26"/>
          <w:szCs w:val="26"/>
          <w:lang w:val="vi-VN"/>
        </w:rPr>
        <w:t xml:space="preserve">. </w:t>
      </w:r>
      <w:r w:rsidRPr="002105C6">
        <w:rPr>
          <w:sz w:val="26"/>
          <w:szCs w:val="26"/>
          <w:lang w:val="vi-VN"/>
        </w:rPr>
        <w:t xml:space="preserve">Dự án được sự phê duyệt theo quyết định số 4959/QĐ-UBND ngày 22 tháng 09 năm 2016 của </w:t>
      </w:r>
      <w:r w:rsidRPr="00C670E3">
        <w:rPr>
          <w:sz w:val="26"/>
          <w:szCs w:val="26"/>
          <w:lang w:val="vi-VN"/>
        </w:rPr>
        <w:t xml:space="preserve">Ủy Ban </w:t>
      </w:r>
      <w:r>
        <w:rPr>
          <w:sz w:val="26"/>
          <w:szCs w:val="26"/>
        </w:rPr>
        <w:t>n</w:t>
      </w:r>
      <w:r w:rsidRPr="00C670E3">
        <w:rPr>
          <w:sz w:val="26"/>
          <w:szCs w:val="26"/>
          <w:lang w:val="vi-VN"/>
        </w:rPr>
        <w:t xml:space="preserve">hân dân </w:t>
      </w:r>
      <w:r w:rsidRPr="0096788D">
        <w:rPr>
          <w:sz w:val="26"/>
          <w:szCs w:val="26"/>
          <w:lang w:val="vi-VN"/>
        </w:rPr>
        <w:t>T</w:t>
      </w:r>
      <w:r w:rsidRPr="00C670E3">
        <w:rPr>
          <w:sz w:val="26"/>
          <w:szCs w:val="26"/>
          <w:lang w:val="vi-VN"/>
        </w:rPr>
        <w:t xml:space="preserve">hành phố </w:t>
      </w:r>
      <w:r w:rsidRPr="0096788D">
        <w:rPr>
          <w:sz w:val="26"/>
          <w:szCs w:val="26"/>
          <w:lang w:val="vi-VN"/>
        </w:rPr>
        <w:t>Hồ Chí Minh</w:t>
      </w:r>
      <w:r w:rsidRPr="002105C6">
        <w:rPr>
          <w:sz w:val="26"/>
          <w:szCs w:val="26"/>
          <w:lang w:val="vi-VN"/>
        </w:rPr>
        <w:t>.</w:t>
      </w:r>
      <w:r w:rsidRPr="0096788D">
        <w:rPr>
          <w:sz w:val="26"/>
          <w:szCs w:val="26"/>
          <w:lang w:val="vi-VN"/>
        </w:rPr>
        <w:t xml:space="preserve"> </w:t>
      </w:r>
      <w:r w:rsidRPr="002105C6">
        <w:rPr>
          <w:sz w:val="26"/>
          <w:szCs w:val="26"/>
          <w:lang w:val="vi-VN"/>
        </w:rPr>
        <w:t xml:space="preserve"> </w:t>
      </w:r>
    </w:p>
    <w:p w:rsidR="00D57C5E" w:rsidRPr="00C670E3" w:rsidRDefault="00D57C5E" w:rsidP="00D57C5E">
      <w:pPr>
        <w:spacing w:after="120"/>
        <w:ind w:firstLine="567"/>
        <w:jc w:val="both"/>
        <w:rPr>
          <w:sz w:val="26"/>
          <w:szCs w:val="26"/>
          <w:lang w:val="vi-VN"/>
        </w:rPr>
      </w:pPr>
      <w:r w:rsidRPr="002105C6">
        <w:rPr>
          <w:sz w:val="26"/>
          <w:szCs w:val="26"/>
          <w:lang w:val="vi-VN"/>
        </w:rPr>
        <w:t>Hiện nay, T</w:t>
      </w:r>
      <w:r w:rsidRPr="0096788D">
        <w:rPr>
          <w:sz w:val="26"/>
          <w:szCs w:val="26"/>
          <w:lang w:val="vi-VN"/>
        </w:rPr>
        <w:t>rường đã triển khai giai đoạn 1 của dự án. Sau khi khánh thành phòng thực hành vào ngày 15/11/2016, đã</w:t>
      </w:r>
      <w:r w:rsidRPr="00C670E3">
        <w:rPr>
          <w:sz w:val="26"/>
          <w:szCs w:val="26"/>
          <w:lang w:val="vi-VN"/>
        </w:rPr>
        <w:t xml:space="preserve"> tổ chức đào tạo cho </w:t>
      </w:r>
      <w:r w:rsidRPr="0096788D">
        <w:rPr>
          <w:sz w:val="26"/>
          <w:szCs w:val="26"/>
          <w:lang w:val="vi-VN"/>
        </w:rPr>
        <w:t xml:space="preserve">hơn </w:t>
      </w:r>
      <w:r w:rsidRPr="00C670E3">
        <w:rPr>
          <w:sz w:val="26"/>
          <w:szCs w:val="26"/>
          <w:lang w:val="vi-VN"/>
        </w:rPr>
        <w:t>150 học viên trong chương trình này</w:t>
      </w:r>
      <w:r w:rsidRPr="00B50121">
        <w:rPr>
          <w:sz w:val="26"/>
          <w:szCs w:val="26"/>
          <w:lang w:val="vi-VN"/>
        </w:rPr>
        <w:t>. Sau khóa học, dự án sẽ</w:t>
      </w:r>
      <w:r w:rsidRPr="00C670E3">
        <w:rPr>
          <w:sz w:val="26"/>
          <w:szCs w:val="26"/>
          <w:lang w:val="vi-VN"/>
        </w:rPr>
        <w:t xml:space="preserve"> cấp chứng chỉ toàn cầu của tập đoàn Schneider Electric</w:t>
      </w:r>
      <w:r w:rsidRPr="00B50121">
        <w:rPr>
          <w:sz w:val="26"/>
          <w:szCs w:val="26"/>
          <w:lang w:val="vi-VN"/>
        </w:rPr>
        <w:t xml:space="preserve"> cho</w:t>
      </w:r>
      <w:r w:rsidRPr="00C670E3">
        <w:rPr>
          <w:sz w:val="26"/>
          <w:szCs w:val="26"/>
          <w:lang w:val="vi-VN"/>
        </w:rPr>
        <w:t xml:space="preserve"> học viên</w:t>
      </w:r>
      <w:r w:rsidRPr="00B50121">
        <w:rPr>
          <w:sz w:val="26"/>
          <w:szCs w:val="26"/>
          <w:lang w:val="vi-VN"/>
        </w:rPr>
        <w:t xml:space="preserve"> và chứng chỉ đào tạo nghề của Trường. Ngoài việc miễn học phí, đ</w:t>
      </w:r>
      <w:r w:rsidRPr="00C670E3">
        <w:rPr>
          <w:sz w:val="26"/>
          <w:szCs w:val="26"/>
          <w:lang w:val="vi-VN"/>
        </w:rPr>
        <w:t>ối với học viên khó khăn</w:t>
      </w:r>
      <w:r w:rsidRPr="00B50121">
        <w:rPr>
          <w:sz w:val="26"/>
          <w:szCs w:val="26"/>
          <w:lang w:val="vi-VN"/>
        </w:rPr>
        <w:t xml:space="preserve">, có hộ khẩu ở </w:t>
      </w:r>
      <w:r w:rsidRPr="00C670E3">
        <w:rPr>
          <w:sz w:val="26"/>
          <w:szCs w:val="26"/>
          <w:lang w:val="vi-VN"/>
        </w:rPr>
        <w:t>tỉnh</w:t>
      </w:r>
      <w:r w:rsidRPr="00B50121">
        <w:rPr>
          <w:sz w:val="26"/>
          <w:szCs w:val="26"/>
          <w:lang w:val="vi-VN"/>
        </w:rPr>
        <w:t xml:space="preserve">, dự án còn cấp học bổng khuyến học trị giá 300 USD </w:t>
      </w:r>
      <w:r w:rsidRPr="00C670E3">
        <w:rPr>
          <w:sz w:val="26"/>
          <w:szCs w:val="26"/>
          <w:lang w:val="vi-VN"/>
        </w:rPr>
        <w:t>và ch</w:t>
      </w:r>
      <w:r w:rsidRPr="00B50121">
        <w:rPr>
          <w:sz w:val="26"/>
          <w:szCs w:val="26"/>
          <w:lang w:val="vi-VN"/>
        </w:rPr>
        <w:t>ỗ</w:t>
      </w:r>
      <w:r w:rsidRPr="00C670E3">
        <w:rPr>
          <w:sz w:val="26"/>
          <w:szCs w:val="26"/>
          <w:lang w:val="vi-VN"/>
        </w:rPr>
        <w:t xml:space="preserve"> ở</w:t>
      </w:r>
      <w:r w:rsidRPr="00B50121">
        <w:rPr>
          <w:sz w:val="26"/>
          <w:szCs w:val="26"/>
          <w:lang w:val="vi-VN"/>
        </w:rPr>
        <w:t xml:space="preserve"> trong thời gian học</w:t>
      </w:r>
      <w:r w:rsidRPr="00C670E3">
        <w:rPr>
          <w:sz w:val="26"/>
          <w:szCs w:val="26"/>
          <w:lang w:val="vi-VN"/>
        </w:rPr>
        <w:t>.</w:t>
      </w:r>
    </w:p>
    <w:p w:rsidR="00D57C5E" w:rsidRPr="002105C6" w:rsidRDefault="00D57C5E" w:rsidP="00D57C5E">
      <w:pPr>
        <w:spacing w:after="120"/>
        <w:ind w:firstLine="567"/>
        <w:jc w:val="both"/>
        <w:rPr>
          <w:sz w:val="26"/>
          <w:szCs w:val="26"/>
          <w:lang w:val="vi-VN"/>
        </w:rPr>
      </w:pPr>
      <w:r w:rsidRPr="00C670E3">
        <w:rPr>
          <w:sz w:val="26"/>
          <w:szCs w:val="26"/>
          <w:lang w:val="vi-VN"/>
        </w:rPr>
        <w:t>- Dự án “Kỹ thuật viên Cơ điện chuyên nghiệp” do tập đoàn Kone, Phần Lan</w:t>
      </w:r>
      <w:r w:rsidRPr="00F04D5E">
        <w:rPr>
          <w:sz w:val="26"/>
          <w:szCs w:val="26"/>
          <w:lang w:val="vi-VN"/>
        </w:rPr>
        <w:t>,</w:t>
      </w:r>
      <w:r w:rsidRPr="00C670E3">
        <w:rPr>
          <w:sz w:val="26"/>
          <w:szCs w:val="26"/>
          <w:lang w:val="vi-VN"/>
        </w:rPr>
        <w:t xml:space="preserve"> ngân hàng Đầu tư và Phát triển Đức tài trợ tổng giá trị </w:t>
      </w:r>
      <w:r w:rsidRPr="00E51DC0">
        <w:rPr>
          <w:sz w:val="26"/>
          <w:szCs w:val="26"/>
          <w:lang w:val="vi-VN"/>
        </w:rPr>
        <w:t xml:space="preserve">tương đương </w:t>
      </w:r>
      <w:r w:rsidRPr="00C670E3">
        <w:rPr>
          <w:sz w:val="26"/>
          <w:szCs w:val="26"/>
          <w:lang w:val="vi-VN"/>
        </w:rPr>
        <w:t xml:space="preserve">15 tỷ đồng </w:t>
      </w:r>
      <w:r w:rsidRPr="00F04D5E">
        <w:rPr>
          <w:sz w:val="26"/>
          <w:szCs w:val="26"/>
          <w:lang w:val="vi-VN"/>
        </w:rPr>
        <w:t>nhằm</w:t>
      </w:r>
      <w:r w:rsidRPr="00C670E3">
        <w:rPr>
          <w:sz w:val="26"/>
          <w:szCs w:val="26"/>
          <w:lang w:val="vi-VN"/>
        </w:rPr>
        <w:t xml:space="preserve"> xây dựng tòa nhà trung tâm đào tạo kỹ thuật viên trong </w:t>
      </w:r>
      <w:r>
        <w:rPr>
          <w:sz w:val="26"/>
          <w:szCs w:val="26"/>
          <w:lang w:val="vi-VN"/>
        </w:rPr>
        <w:t>lĩnh vực thang máy</w:t>
      </w:r>
      <w:r w:rsidRPr="00F04D5E">
        <w:rPr>
          <w:sz w:val="26"/>
          <w:szCs w:val="26"/>
          <w:lang w:val="vi-VN"/>
        </w:rPr>
        <w:t xml:space="preserve"> và</w:t>
      </w:r>
      <w:r>
        <w:rPr>
          <w:sz w:val="26"/>
          <w:szCs w:val="26"/>
          <w:lang w:val="vi-VN"/>
        </w:rPr>
        <w:t xml:space="preserve"> thang cuốn</w:t>
      </w:r>
      <w:r w:rsidRPr="00F04D5E">
        <w:rPr>
          <w:sz w:val="26"/>
          <w:szCs w:val="26"/>
          <w:lang w:val="vi-VN"/>
        </w:rPr>
        <w:t>,</w:t>
      </w:r>
      <w:r w:rsidRPr="00C670E3">
        <w:rPr>
          <w:sz w:val="26"/>
          <w:szCs w:val="26"/>
          <w:lang w:val="vi-VN"/>
        </w:rPr>
        <w:t xml:space="preserve"> </w:t>
      </w:r>
      <w:r w:rsidRPr="00F04D5E">
        <w:rPr>
          <w:sz w:val="26"/>
          <w:szCs w:val="26"/>
          <w:lang w:val="vi-VN"/>
        </w:rPr>
        <w:t xml:space="preserve">cung cấp các </w:t>
      </w:r>
      <w:r w:rsidRPr="00C670E3">
        <w:rPr>
          <w:sz w:val="26"/>
          <w:szCs w:val="26"/>
          <w:lang w:val="vi-VN"/>
        </w:rPr>
        <w:t>thiết bị đào tạo</w:t>
      </w:r>
      <w:r w:rsidRPr="00F04D5E">
        <w:rPr>
          <w:sz w:val="26"/>
          <w:szCs w:val="26"/>
          <w:lang w:val="vi-VN"/>
        </w:rPr>
        <w:t xml:space="preserve"> cùng các giải pháp điều khiển thông minh và </w:t>
      </w:r>
      <w:r w:rsidRPr="00C670E3">
        <w:rPr>
          <w:sz w:val="26"/>
          <w:szCs w:val="26"/>
          <w:lang w:val="vi-VN"/>
        </w:rPr>
        <w:t>hiện đại ngang tầm khu vực.</w:t>
      </w:r>
      <w:r w:rsidRPr="002105C6">
        <w:rPr>
          <w:sz w:val="26"/>
          <w:szCs w:val="26"/>
          <w:lang w:val="vi-VN"/>
        </w:rPr>
        <w:t xml:space="preserve"> Dự án được sự phê duyệt theo quyết định số 2225/QĐ-UBND ngày 09 tháng 5 năm 2017 của </w:t>
      </w:r>
      <w:r w:rsidRPr="00C670E3">
        <w:rPr>
          <w:sz w:val="26"/>
          <w:szCs w:val="26"/>
          <w:lang w:val="vi-VN"/>
        </w:rPr>
        <w:t xml:space="preserve">Ủy Ban </w:t>
      </w:r>
      <w:r>
        <w:rPr>
          <w:sz w:val="26"/>
          <w:szCs w:val="26"/>
        </w:rPr>
        <w:t>n</w:t>
      </w:r>
      <w:r w:rsidRPr="00C670E3">
        <w:rPr>
          <w:sz w:val="26"/>
          <w:szCs w:val="26"/>
          <w:lang w:val="vi-VN"/>
        </w:rPr>
        <w:t xml:space="preserve">hân dân </w:t>
      </w:r>
      <w:r w:rsidRPr="0096788D">
        <w:rPr>
          <w:sz w:val="26"/>
          <w:szCs w:val="26"/>
          <w:lang w:val="vi-VN"/>
        </w:rPr>
        <w:t>T</w:t>
      </w:r>
      <w:r w:rsidRPr="00C670E3">
        <w:rPr>
          <w:sz w:val="26"/>
          <w:szCs w:val="26"/>
          <w:lang w:val="vi-VN"/>
        </w:rPr>
        <w:t xml:space="preserve">hành phố </w:t>
      </w:r>
      <w:r w:rsidRPr="0096788D">
        <w:rPr>
          <w:sz w:val="26"/>
          <w:szCs w:val="26"/>
          <w:lang w:val="vi-VN"/>
        </w:rPr>
        <w:t>Hồ Chí Minh</w:t>
      </w:r>
      <w:r w:rsidRPr="002105C6">
        <w:rPr>
          <w:sz w:val="26"/>
          <w:szCs w:val="26"/>
          <w:lang w:val="vi-VN"/>
        </w:rPr>
        <w:t>.</w:t>
      </w:r>
    </w:p>
    <w:p w:rsidR="00D57C5E" w:rsidRPr="00615F5C" w:rsidRDefault="00D57C5E" w:rsidP="00D57C5E">
      <w:pPr>
        <w:numPr>
          <w:ilvl w:val="1"/>
          <w:numId w:val="2"/>
        </w:numPr>
        <w:tabs>
          <w:tab w:val="left" w:pos="1134"/>
        </w:tabs>
        <w:spacing w:after="120"/>
        <w:ind w:left="0" w:firstLine="567"/>
        <w:jc w:val="both"/>
        <w:rPr>
          <w:sz w:val="26"/>
          <w:szCs w:val="26"/>
          <w:lang w:val="vi-VN"/>
        </w:rPr>
      </w:pPr>
      <w:r w:rsidRPr="00C670E3">
        <w:rPr>
          <w:sz w:val="26"/>
          <w:szCs w:val="26"/>
          <w:lang w:val="vi-VN"/>
        </w:rPr>
        <w:t xml:space="preserve">Ngoài ra, </w:t>
      </w:r>
      <w:r w:rsidRPr="006C2811">
        <w:rPr>
          <w:sz w:val="26"/>
          <w:szCs w:val="26"/>
          <w:lang w:val="vi-VN"/>
        </w:rPr>
        <w:t xml:space="preserve">Nhà trường </w:t>
      </w:r>
      <w:r w:rsidRPr="00C670E3">
        <w:rPr>
          <w:sz w:val="26"/>
          <w:szCs w:val="26"/>
          <w:lang w:val="vi-VN"/>
        </w:rPr>
        <w:t xml:space="preserve">còn </w:t>
      </w:r>
      <w:r w:rsidRPr="00615F5C">
        <w:rPr>
          <w:sz w:val="26"/>
          <w:szCs w:val="26"/>
          <w:lang w:val="vi-VN"/>
        </w:rPr>
        <w:t xml:space="preserve">nhận được </w:t>
      </w:r>
      <w:r w:rsidRPr="00796113">
        <w:rPr>
          <w:sz w:val="26"/>
          <w:szCs w:val="26"/>
          <w:lang w:val="vi-VN"/>
        </w:rPr>
        <w:t xml:space="preserve">viện trợ phi dự án </w:t>
      </w:r>
      <w:r w:rsidRPr="00615F5C">
        <w:rPr>
          <w:sz w:val="26"/>
          <w:szCs w:val="26"/>
          <w:lang w:val="vi-VN"/>
        </w:rPr>
        <w:t>của</w:t>
      </w:r>
      <w:r>
        <w:rPr>
          <w:sz w:val="26"/>
          <w:szCs w:val="26"/>
          <w:lang w:val="vi-VN"/>
        </w:rPr>
        <w:t xml:space="preserve"> </w:t>
      </w:r>
      <w:r w:rsidRPr="006C2811">
        <w:rPr>
          <w:sz w:val="26"/>
          <w:szCs w:val="26"/>
          <w:lang w:val="vi-VN"/>
        </w:rPr>
        <w:t>T</w:t>
      </w:r>
      <w:r w:rsidRPr="00796113">
        <w:rPr>
          <w:sz w:val="26"/>
          <w:szCs w:val="26"/>
          <w:lang w:val="vi-VN"/>
        </w:rPr>
        <w:t>ổ chức</w:t>
      </w:r>
      <w:r w:rsidRPr="00C670E3">
        <w:rPr>
          <w:sz w:val="26"/>
          <w:szCs w:val="26"/>
          <w:lang w:val="vi-VN"/>
        </w:rPr>
        <w:t xml:space="preserve"> Năng lượng Không Biên giới (</w:t>
      </w:r>
      <w:r w:rsidRPr="00796113">
        <w:rPr>
          <w:sz w:val="26"/>
          <w:szCs w:val="26"/>
          <w:lang w:val="vi-VN"/>
        </w:rPr>
        <w:t>Energies Sans Fronti</w:t>
      </w:r>
      <w:r w:rsidRPr="00F7164F">
        <w:rPr>
          <w:sz w:val="26"/>
          <w:szCs w:val="26"/>
          <w:lang w:val="vi-VN"/>
        </w:rPr>
        <w:t>è</w:t>
      </w:r>
      <w:r w:rsidRPr="00796113">
        <w:rPr>
          <w:sz w:val="26"/>
          <w:szCs w:val="26"/>
          <w:lang w:val="vi-VN"/>
        </w:rPr>
        <w:t>re</w:t>
      </w:r>
      <w:r w:rsidRPr="00F7164F">
        <w:rPr>
          <w:sz w:val="26"/>
          <w:szCs w:val="26"/>
          <w:lang w:val="vi-VN"/>
        </w:rPr>
        <w:t>s</w:t>
      </w:r>
      <w:r w:rsidRPr="00796113">
        <w:rPr>
          <w:sz w:val="26"/>
          <w:szCs w:val="26"/>
          <w:lang w:val="vi-VN"/>
        </w:rPr>
        <w:t xml:space="preserve"> - </w:t>
      </w:r>
      <w:r w:rsidRPr="00C670E3">
        <w:rPr>
          <w:sz w:val="26"/>
          <w:szCs w:val="26"/>
          <w:lang w:val="vi-VN"/>
        </w:rPr>
        <w:t xml:space="preserve">ESF), </w:t>
      </w:r>
      <w:r w:rsidRPr="00A21E4D">
        <w:rPr>
          <w:sz w:val="26"/>
          <w:szCs w:val="26"/>
          <w:lang w:val="vi-VN"/>
        </w:rPr>
        <w:t>C</w:t>
      </w:r>
      <w:r w:rsidRPr="00F7164F">
        <w:rPr>
          <w:sz w:val="26"/>
          <w:szCs w:val="26"/>
          <w:lang w:val="vi-VN"/>
        </w:rPr>
        <w:t>ộ</w:t>
      </w:r>
      <w:r w:rsidRPr="00A21E4D">
        <w:rPr>
          <w:sz w:val="26"/>
          <w:szCs w:val="26"/>
          <w:lang w:val="vi-VN"/>
        </w:rPr>
        <w:t xml:space="preserve">ng hòa </w:t>
      </w:r>
      <w:r w:rsidRPr="00C670E3">
        <w:rPr>
          <w:sz w:val="26"/>
          <w:szCs w:val="26"/>
          <w:lang w:val="vi-VN"/>
        </w:rPr>
        <w:t xml:space="preserve">Pháp, đã </w:t>
      </w:r>
      <w:r w:rsidRPr="00451004">
        <w:rPr>
          <w:sz w:val="26"/>
          <w:szCs w:val="26"/>
          <w:lang w:val="vi-VN"/>
        </w:rPr>
        <w:t xml:space="preserve">triển khai </w:t>
      </w:r>
      <w:r w:rsidRPr="00F7164F">
        <w:rPr>
          <w:sz w:val="26"/>
          <w:szCs w:val="26"/>
          <w:lang w:val="vi-VN"/>
        </w:rPr>
        <w:t>0</w:t>
      </w:r>
      <w:r w:rsidRPr="00451004">
        <w:rPr>
          <w:sz w:val="26"/>
          <w:szCs w:val="26"/>
          <w:lang w:val="vi-VN"/>
        </w:rPr>
        <w:t xml:space="preserve">2 chương trình </w:t>
      </w:r>
      <w:r w:rsidRPr="006C2811">
        <w:rPr>
          <w:sz w:val="26"/>
          <w:szCs w:val="26"/>
          <w:lang w:val="vi-VN"/>
        </w:rPr>
        <w:t>với</w:t>
      </w:r>
      <w:r w:rsidRPr="00C670E3">
        <w:rPr>
          <w:sz w:val="26"/>
          <w:szCs w:val="26"/>
          <w:lang w:val="vi-VN"/>
        </w:rPr>
        <w:t xml:space="preserve"> </w:t>
      </w:r>
      <w:r w:rsidRPr="00F7164F">
        <w:rPr>
          <w:sz w:val="26"/>
          <w:szCs w:val="26"/>
          <w:lang w:val="vi-VN"/>
        </w:rPr>
        <w:t>0</w:t>
      </w:r>
      <w:r w:rsidRPr="00C670E3">
        <w:rPr>
          <w:sz w:val="26"/>
          <w:szCs w:val="26"/>
          <w:lang w:val="vi-VN"/>
        </w:rPr>
        <w:t xml:space="preserve">9 khóa đào tạo cho đối tượng nghèo, bộ đội xuất ngũ với số học viên ra trường là 151 học viên. Học viên sau khi học được giới thiệu việc làm và </w:t>
      </w:r>
      <w:r w:rsidRPr="006C2811">
        <w:rPr>
          <w:sz w:val="26"/>
          <w:szCs w:val="26"/>
          <w:lang w:val="vi-VN"/>
        </w:rPr>
        <w:t xml:space="preserve">được tặng </w:t>
      </w:r>
      <w:r w:rsidRPr="00C670E3">
        <w:rPr>
          <w:sz w:val="26"/>
          <w:szCs w:val="26"/>
          <w:lang w:val="vi-VN"/>
        </w:rPr>
        <w:t xml:space="preserve">bộ dụng cụ </w:t>
      </w:r>
      <w:r w:rsidRPr="006C2811">
        <w:rPr>
          <w:sz w:val="26"/>
          <w:szCs w:val="26"/>
          <w:lang w:val="vi-VN"/>
        </w:rPr>
        <w:t>hành</w:t>
      </w:r>
      <w:r w:rsidRPr="00C670E3">
        <w:rPr>
          <w:sz w:val="26"/>
          <w:szCs w:val="26"/>
          <w:lang w:val="vi-VN"/>
        </w:rPr>
        <w:t xml:space="preserve"> nghề</w:t>
      </w:r>
      <w:r w:rsidRPr="006C2811">
        <w:rPr>
          <w:sz w:val="26"/>
          <w:szCs w:val="26"/>
          <w:lang w:val="vi-VN"/>
        </w:rPr>
        <w:t>, cụ thể như sau:</w:t>
      </w:r>
    </w:p>
    <w:p w:rsidR="00D57C5E" w:rsidRPr="00615F5C" w:rsidRDefault="00D57C5E" w:rsidP="00D57C5E">
      <w:pPr>
        <w:spacing w:after="120"/>
        <w:ind w:firstLine="567"/>
        <w:jc w:val="both"/>
        <w:rPr>
          <w:sz w:val="26"/>
          <w:szCs w:val="26"/>
          <w:lang w:val="vi-VN"/>
        </w:rPr>
      </w:pPr>
      <w:r w:rsidRPr="00451004">
        <w:rPr>
          <w:sz w:val="26"/>
          <w:szCs w:val="26"/>
          <w:lang w:val="vi-VN"/>
        </w:rPr>
        <w:t xml:space="preserve">Chương trình lần 1 viện trợ </w:t>
      </w:r>
      <w:r w:rsidRPr="00796113">
        <w:rPr>
          <w:sz w:val="26"/>
          <w:szCs w:val="26"/>
          <w:lang w:val="vi-VN"/>
        </w:rPr>
        <w:t xml:space="preserve">với tổng trị giá </w:t>
      </w:r>
      <w:r w:rsidRPr="00615F5C">
        <w:rPr>
          <w:sz w:val="26"/>
          <w:szCs w:val="26"/>
          <w:lang w:val="vi-VN"/>
        </w:rPr>
        <w:t xml:space="preserve">tương đương 5 tỷ 560 triệu đồng để </w:t>
      </w:r>
      <w:r w:rsidRPr="00451004">
        <w:rPr>
          <w:sz w:val="26"/>
          <w:szCs w:val="26"/>
          <w:lang w:val="vi-VN"/>
        </w:rPr>
        <w:t xml:space="preserve">hỗ trợ triển khai các khóa dạy nghề điện miễn phí trong thời gian từ 2014-2015 tại Trường Cao đẳng Kỹ thuật Lý Tự Trọng và 04 cơ sở giáo dục khác được phê duyệt theo </w:t>
      </w:r>
      <w:r w:rsidRPr="002105C6">
        <w:rPr>
          <w:sz w:val="26"/>
          <w:szCs w:val="26"/>
          <w:lang w:val="vi-VN"/>
        </w:rPr>
        <w:t xml:space="preserve">quyết định số </w:t>
      </w:r>
      <w:r w:rsidRPr="00451004">
        <w:rPr>
          <w:sz w:val="26"/>
          <w:szCs w:val="26"/>
          <w:lang w:val="vi-VN"/>
        </w:rPr>
        <w:t>2719</w:t>
      </w:r>
      <w:r w:rsidRPr="002105C6">
        <w:rPr>
          <w:sz w:val="26"/>
          <w:szCs w:val="26"/>
          <w:lang w:val="vi-VN"/>
        </w:rPr>
        <w:t>/QĐ-UBND ngày 0</w:t>
      </w:r>
      <w:r w:rsidRPr="00451004">
        <w:rPr>
          <w:sz w:val="26"/>
          <w:szCs w:val="26"/>
          <w:lang w:val="vi-VN"/>
        </w:rPr>
        <w:t>2</w:t>
      </w:r>
      <w:r w:rsidRPr="002105C6">
        <w:rPr>
          <w:sz w:val="26"/>
          <w:szCs w:val="26"/>
          <w:lang w:val="vi-VN"/>
        </w:rPr>
        <w:t xml:space="preserve"> tháng </w:t>
      </w:r>
      <w:r w:rsidRPr="00451004">
        <w:rPr>
          <w:sz w:val="26"/>
          <w:szCs w:val="26"/>
          <w:lang w:val="vi-VN"/>
        </w:rPr>
        <w:t>6</w:t>
      </w:r>
      <w:r w:rsidRPr="002105C6">
        <w:rPr>
          <w:sz w:val="26"/>
          <w:szCs w:val="26"/>
          <w:lang w:val="vi-VN"/>
        </w:rPr>
        <w:t xml:space="preserve"> năm 201</w:t>
      </w:r>
      <w:r w:rsidRPr="00451004">
        <w:rPr>
          <w:sz w:val="26"/>
          <w:szCs w:val="26"/>
          <w:lang w:val="vi-VN"/>
        </w:rPr>
        <w:t>4</w:t>
      </w:r>
      <w:r w:rsidRPr="002105C6">
        <w:rPr>
          <w:sz w:val="26"/>
          <w:szCs w:val="26"/>
          <w:lang w:val="vi-VN"/>
        </w:rPr>
        <w:t xml:space="preserve"> của </w:t>
      </w:r>
      <w:r w:rsidRPr="006C2811">
        <w:rPr>
          <w:sz w:val="26"/>
          <w:szCs w:val="26"/>
          <w:lang w:val="vi-VN"/>
        </w:rPr>
        <w:t>U</w:t>
      </w:r>
      <w:r w:rsidRPr="00615F5C">
        <w:rPr>
          <w:sz w:val="26"/>
          <w:szCs w:val="26"/>
          <w:lang w:val="vi-VN"/>
        </w:rPr>
        <w:t xml:space="preserve">BND </w:t>
      </w:r>
      <w:r w:rsidRPr="0096788D">
        <w:rPr>
          <w:sz w:val="26"/>
          <w:szCs w:val="26"/>
          <w:lang w:val="vi-VN"/>
        </w:rPr>
        <w:t>T</w:t>
      </w:r>
      <w:r w:rsidRPr="00615F5C">
        <w:rPr>
          <w:sz w:val="26"/>
          <w:szCs w:val="26"/>
          <w:lang w:val="vi-VN"/>
        </w:rPr>
        <w:t>P.</w:t>
      </w:r>
      <w:r w:rsidRPr="00C670E3">
        <w:rPr>
          <w:sz w:val="26"/>
          <w:szCs w:val="26"/>
          <w:lang w:val="vi-VN"/>
        </w:rPr>
        <w:t xml:space="preserve"> </w:t>
      </w:r>
      <w:r w:rsidRPr="0096788D">
        <w:rPr>
          <w:sz w:val="26"/>
          <w:szCs w:val="26"/>
          <w:lang w:val="vi-VN"/>
        </w:rPr>
        <w:t>Hồ Chí Minh</w:t>
      </w:r>
      <w:r w:rsidRPr="00451004">
        <w:rPr>
          <w:sz w:val="26"/>
          <w:szCs w:val="26"/>
          <w:lang w:val="vi-VN"/>
        </w:rPr>
        <w:t xml:space="preserve">. </w:t>
      </w:r>
    </w:p>
    <w:p w:rsidR="00D57C5E" w:rsidRPr="001F541B" w:rsidRDefault="00D57C5E" w:rsidP="00D57C5E">
      <w:pPr>
        <w:spacing w:after="120"/>
        <w:ind w:firstLine="567"/>
        <w:jc w:val="both"/>
        <w:rPr>
          <w:sz w:val="26"/>
          <w:szCs w:val="26"/>
          <w:lang w:val="vi-VN"/>
        </w:rPr>
      </w:pPr>
      <w:r w:rsidRPr="00451004">
        <w:rPr>
          <w:sz w:val="26"/>
          <w:szCs w:val="26"/>
          <w:lang w:val="vi-VN"/>
        </w:rPr>
        <w:t xml:space="preserve">Chương trình </w:t>
      </w:r>
      <w:r w:rsidRPr="00CA13E9">
        <w:rPr>
          <w:sz w:val="26"/>
          <w:szCs w:val="26"/>
          <w:lang w:val="vi-VN"/>
        </w:rPr>
        <w:t xml:space="preserve">lần </w:t>
      </w:r>
      <w:r w:rsidRPr="00451004">
        <w:rPr>
          <w:sz w:val="26"/>
          <w:szCs w:val="26"/>
          <w:lang w:val="vi-VN"/>
        </w:rPr>
        <w:t xml:space="preserve">2 </w:t>
      </w:r>
      <w:r w:rsidRPr="00CA13E9">
        <w:rPr>
          <w:sz w:val="26"/>
          <w:szCs w:val="26"/>
          <w:lang w:val="vi-VN"/>
        </w:rPr>
        <w:t xml:space="preserve">viện </w:t>
      </w:r>
      <w:r w:rsidRPr="00796113">
        <w:rPr>
          <w:sz w:val="26"/>
          <w:szCs w:val="26"/>
          <w:lang w:val="vi-VN"/>
        </w:rPr>
        <w:t xml:space="preserve">trợ với tổng trị giá </w:t>
      </w:r>
      <w:r w:rsidRPr="001C7E2E">
        <w:rPr>
          <w:sz w:val="26"/>
          <w:szCs w:val="26"/>
          <w:lang w:val="vi-VN"/>
        </w:rPr>
        <w:t xml:space="preserve">tương đương </w:t>
      </w:r>
      <w:r w:rsidRPr="007C0508">
        <w:rPr>
          <w:sz w:val="26"/>
          <w:szCs w:val="26"/>
          <w:lang w:val="vi-VN"/>
        </w:rPr>
        <w:t>3 tỷ 760 triệu đồng</w:t>
      </w:r>
      <w:r w:rsidRPr="00451004">
        <w:rPr>
          <w:sz w:val="26"/>
          <w:szCs w:val="26"/>
          <w:lang w:val="vi-VN"/>
        </w:rPr>
        <w:t xml:space="preserve"> từ 201</w:t>
      </w:r>
      <w:r w:rsidRPr="001C7E2E">
        <w:rPr>
          <w:sz w:val="26"/>
          <w:szCs w:val="26"/>
          <w:lang w:val="vi-VN"/>
        </w:rPr>
        <w:t>6</w:t>
      </w:r>
      <w:r w:rsidRPr="00451004">
        <w:rPr>
          <w:sz w:val="26"/>
          <w:szCs w:val="26"/>
          <w:lang w:val="vi-VN"/>
        </w:rPr>
        <w:t>-201</w:t>
      </w:r>
      <w:r w:rsidRPr="001C7E2E">
        <w:rPr>
          <w:sz w:val="26"/>
          <w:szCs w:val="26"/>
          <w:lang w:val="vi-VN"/>
        </w:rPr>
        <w:t>7</w:t>
      </w:r>
      <w:r w:rsidRPr="00451004">
        <w:rPr>
          <w:sz w:val="26"/>
          <w:szCs w:val="26"/>
          <w:lang w:val="vi-VN"/>
        </w:rPr>
        <w:t xml:space="preserve"> tại Trường và 03 cơ sở giáo dục khác</w:t>
      </w:r>
      <w:r w:rsidRPr="002105C6">
        <w:rPr>
          <w:sz w:val="26"/>
          <w:szCs w:val="26"/>
          <w:lang w:val="vi-VN"/>
        </w:rPr>
        <w:t xml:space="preserve"> được sự phê duyệt của </w:t>
      </w:r>
      <w:r w:rsidRPr="00451004">
        <w:rPr>
          <w:sz w:val="26"/>
          <w:szCs w:val="26"/>
          <w:lang w:val="vi-VN"/>
        </w:rPr>
        <w:t>UBND TP. HCM</w:t>
      </w:r>
      <w:r w:rsidRPr="00C670E3">
        <w:rPr>
          <w:sz w:val="26"/>
          <w:szCs w:val="26"/>
          <w:lang w:val="vi-VN"/>
        </w:rPr>
        <w:t xml:space="preserve"> </w:t>
      </w:r>
      <w:r w:rsidRPr="002105C6">
        <w:rPr>
          <w:sz w:val="26"/>
          <w:szCs w:val="26"/>
          <w:lang w:val="vi-VN"/>
        </w:rPr>
        <w:t xml:space="preserve">theo quyết định số </w:t>
      </w:r>
      <w:r w:rsidRPr="001F541B">
        <w:rPr>
          <w:sz w:val="26"/>
          <w:szCs w:val="26"/>
          <w:lang w:val="vi-VN"/>
        </w:rPr>
        <w:t>5942</w:t>
      </w:r>
      <w:r w:rsidRPr="002105C6">
        <w:rPr>
          <w:sz w:val="26"/>
          <w:szCs w:val="26"/>
          <w:lang w:val="vi-VN"/>
        </w:rPr>
        <w:t xml:space="preserve">/QĐ-UBND ngày </w:t>
      </w:r>
      <w:r w:rsidRPr="001F541B">
        <w:rPr>
          <w:sz w:val="26"/>
          <w:szCs w:val="26"/>
          <w:lang w:val="vi-VN"/>
        </w:rPr>
        <w:t>14</w:t>
      </w:r>
      <w:r w:rsidRPr="002105C6">
        <w:rPr>
          <w:sz w:val="26"/>
          <w:szCs w:val="26"/>
          <w:lang w:val="vi-VN"/>
        </w:rPr>
        <w:t xml:space="preserve"> tháng </w:t>
      </w:r>
      <w:r w:rsidRPr="001F541B">
        <w:rPr>
          <w:sz w:val="26"/>
          <w:szCs w:val="26"/>
          <w:lang w:val="vi-VN"/>
        </w:rPr>
        <w:t>11</w:t>
      </w:r>
      <w:r w:rsidRPr="002105C6">
        <w:rPr>
          <w:sz w:val="26"/>
          <w:szCs w:val="26"/>
          <w:lang w:val="vi-VN"/>
        </w:rPr>
        <w:t xml:space="preserve"> năm 201</w:t>
      </w:r>
      <w:r w:rsidRPr="001F541B">
        <w:rPr>
          <w:sz w:val="26"/>
          <w:szCs w:val="26"/>
          <w:lang w:val="vi-VN"/>
        </w:rPr>
        <w:t>6.</w:t>
      </w:r>
      <w:r w:rsidRPr="002105C6">
        <w:rPr>
          <w:sz w:val="26"/>
          <w:szCs w:val="26"/>
          <w:lang w:val="vi-VN"/>
        </w:rPr>
        <w:t xml:space="preserve"> </w:t>
      </w:r>
    </w:p>
    <w:p w:rsidR="00D57C5E" w:rsidRPr="00482D13" w:rsidRDefault="00D57C5E" w:rsidP="00D57C5E">
      <w:pPr>
        <w:numPr>
          <w:ilvl w:val="1"/>
          <w:numId w:val="2"/>
        </w:numPr>
        <w:tabs>
          <w:tab w:val="left" w:pos="1134"/>
        </w:tabs>
        <w:spacing w:after="120"/>
        <w:ind w:left="0" w:firstLine="567"/>
        <w:jc w:val="both"/>
        <w:rPr>
          <w:sz w:val="26"/>
          <w:szCs w:val="26"/>
          <w:lang w:val="vi-VN"/>
        </w:rPr>
      </w:pPr>
      <w:r w:rsidRPr="006C7EB5">
        <w:rPr>
          <w:sz w:val="26"/>
          <w:szCs w:val="26"/>
          <w:lang w:val="vi-VN"/>
        </w:rPr>
        <w:t>T</w:t>
      </w:r>
      <w:r w:rsidRPr="00296074">
        <w:rPr>
          <w:sz w:val="26"/>
          <w:szCs w:val="26"/>
          <w:lang w:val="vi-VN"/>
        </w:rPr>
        <w:t>ừ năm 2014 đến năm 2017</w:t>
      </w:r>
      <w:r w:rsidRPr="006C7EB5">
        <w:rPr>
          <w:sz w:val="26"/>
          <w:szCs w:val="26"/>
          <w:lang w:val="vi-VN"/>
        </w:rPr>
        <w:t>,</w:t>
      </w:r>
      <w:r w:rsidRPr="00296074">
        <w:rPr>
          <w:sz w:val="26"/>
          <w:szCs w:val="26"/>
          <w:lang w:val="vi-VN"/>
        </w:rPr>
        <w:t xml:space="preserve"> </w:t>
      </w:r>
      <w:r w:rsidRPr="006C7EB5">
        <w:rPr>
          <w:sz w:val="26"/>
          <w:szCs w:val="26"/>
          <w:lang w:val="vi-VN"/>
        </w:rPr>
        <w:t>tổng số lượng đoàn ra 8 (</w:t>
      </w:r>
      <w:r>
        <w:rPr>
          <w:sz w:val="26"/>
          <w:szCs w:val="26"/>
          <w:lang w:val="vi-VN"/>
        </w:rPr>
        <w:t>12 người)</w:t>
      </w:r>
      <w:r w:rsidRPr="006C7EB5">
        <w:rPr>
          <w:sz w:val="26"/>
          <w:szCs w:val="26"/>
          <w:lang w:val="vi-VN"/>
        </w:rPr>
        <w:t xml:space="preserve"> và tổng số lượng đoàn vào </w:t>
      </w:r>
      <w:r w:rsidRPr="00877A34">
        <w:rPr>
          <w:sz w:val="26"/>
          <w:szCs w:val="26"/>
          <w:lang w:val="vi-VN"/>
        </w:rPr>
        <w:t>1</w:t>
      </w:r>
      <w:r>
        <w:rPr>
          <w:sz w:val="26"/>
          <w:szCs w:val="26"/>
          <w:lang w:val="vi-VN"/>
        </w:rPr>
        <w:t>9 (</w:t>
      </w:r>
      <w:r w:rsidRPr="00877A34">
        <w:rPr>
          <w:sz w:val="26"/>
          <w:szCs w:val="26"/>
          <w:lang w:val="vi-VN"/>
        </w:rPr>
        <w:t>9</w:t>
      </w:r>
      <w:r w:rsidRPr="006C7EB5">
        <w:rPr>
          <w:sz w:val="26"/>
          <w:szCs w:val="26"/>
          <w:lang w:val="vi-VN"/>
        </w:rPr>
        <w:t xml:space="preserve">0 người) </w:t>
      </w:r>
    </w:p>
    <w:p w:rsidR="00D57C5E" w:rsidRDefault="00D57C5E" w:rsidP="00D57C5E"/>
    <w:p w:rsidR="00FC3A87" w:rsidRPr="00D57C5E" w:rsidRDefault="00FC3A87">
      <w:pPr>
        <w:rPr>
          <w:lang w:val="vi-VN"/>
        </w:rPr>
      </w:pPr>
    </w:p>
    <w:sectPr w:rsidR="00FC3A87" w:rsidRPr="00D57C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32C"/>
    <w:rsid w:val="00AF71ED"/>
    <w:rsid w:val="00D57C5E"/>
    <w:rsid w:val="00D7732C"/>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32C"/>
    <w:pPr>
      <w:spacing w:after="0"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32C"/>
    <w:pPr>
      <w:spacing w:after="0"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737</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2</cp:revision>
  <dcterms:created xsi:type="dcterms:W3CDTF">2017-12-10T02:35:00Z</dcterms:created>
  <dcterms:modified xsi:type="dcterms:W3CDTF">2017-12-10T02:35:00Z</dcterms:modified>
</cp:coreProperties>
</file>